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  <w:t>Филиал № 2 «Солнышко» Муниципального дошкольного образовательного учреждения детский сад «Родничок» села Турочак</w:t>
      </w: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b/>
          <w:color w:val="000000"/>
          <w:sz w:val="28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32"/>
          <w:lang w:eastAsia="zh-CN"/>
        </w:rPr>
        <w:t>Конспект занятия в подготовительной к школе группе «Путешествие за сокровищами общения»</w:t>
      </w: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ind w:left="5103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32"/>
          <w:lang w:eastAsia="zh-CN"/>
        </w:rPr>
        <w:t>Подготовили:</w:t>
      </w:r>
      <w: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  <w:t xml:space="preserve"> Татарова Виктория Валерьевна, Кандаракова Карина Юрьевна, воспитатели подготовительной к школе группы</w:t>
      </w:r>
    </w:p>
    <w:p w:rsidR="00254CD6" w:rsidRDefault="00254CD6" w:rsidP="00254CD6">
      <w:pP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54CD6" w:rsidRDefault="00254CD6" w:rsidP="00254CD6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  <w:t>Турочак, 2025</w:t>
      </w:r>
    </w:p>
    <w:p w:rsidR="00895360" w:rsidRPr="00254CD6" w:rsidRDefault="009A3861" w:rsidP="00254CD6">
      <w:pPr>
        <w:jc w:val="both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="00254CD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оздание интеллект-карты «Сокровища общения» в ходе квеста «Путешествие за сокровищами общения».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895360" w:rsidRDefault="00254CD6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</w:t>
      </w:r>
      <w:r w:rsidR="009A38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895360" w:rsidRDefault="009A3861">
      <w:pPr>
        <w:pStyle w:val="af3"/>
        <w:numPr>
          <w:ilvl w:val="0"/>
          <w:numId w:val="28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детей правилам вежливого и доброжелательного общения, поощряя проявление положительных качеств характера (доброты, дружелюбия, отзывчивости);</w:t>
      </w:r>
    </w:p>
    <w:p w:rsidR="00895360" w:rsidRDefault="009A3861">
      <w:pPr>
        <w:pStyle w:val="af3"/>
        <w:numPr>
          <w:ilvl w:val="0"/>
          <w:numId w:val="28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 значимости умения слушать собеседника, давать поддержку и получать помощь от сверстников;</w:t>
      </w:r>
    </w:p>
    <w:p w:rsidR="00895360" w:rsidRDefault="009A3861">
      <w:pPr>
        <w:pStyle w:val="af3"/>
        <w:numPr>
          <w:ilvl w:val="0"/>
          <w:numId w:val="28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освоению способов выражения чувств и переживаний через игру и взаимодействие с окружающими.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:rsidR="00895360" w:rsidRDefault="009A3861">
      <w:pPr>
        <w:pStyle w:val="af3"/>
        <w:numPr>
          <w:ilvl w:val="0"/>
          <w:numId w:val="29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эмоционально-речевое развитие детей, учить различать и адекватно передавать собственные переживания и состояния окружающих;</w:t>
      </w:r>
    </w:p>
    <w:p w:rsidR="00895360" w:rsidRDefault="009A3861">
      <w:pPr>
        <w:pStyle w:val="af3"/>
        <w:numPr>
          <w:ilvl w:val="0"/>
          <w:numId w:val="29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произвольное внимание, память, мышление и воображение через игровые активности;</w:t>
      </w:r>
    </w:p>
    <w:p w:rsidR="00895360" w:rsidRDefault="009A3861">
      <w:pPr>
        <w:pStyle w:val="af3"/>
        <w:numPr>
          <w:ilvl w:val="0"/>
          <w:numId w:val="29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регуляционные навыки: формировать устойчивость внимания, концентрацию, волевые усилия, направленные на достижения поставленной цели. 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895360" w:rsidRDefault="009A3861">
      <w:pPr>
        <w:pStyle w:val="af3"/>
        <w:numPr>
          <w:ilvl w:val="0"/>
          <w:numId w:val="30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ценности взаимоподдержки, толерантности, уважения и ответственности в отношениях с друзьями и взрослыми.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дверной замок, изображения основных эмоций (радость, грусть, гнев, удивление), медали каждого ребёнка, импровизированные препятствия (кубики, флажки и т.д). </w:t>
      </w: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.Вводная часть (организационно-мотивационный этап</w:t>
      </w:r>
      <w:r>
        <w:t>)</w:t>
      </w:r>
    </w:p>
    <w:p w:rsidR="00895360" w:rsidRDefault="009A3861">
      <w:pPr>
        <w:pStyle w:val="af3"/>
        <w:numPr>
          <w:ilvl w:val="0"/>
          <w:numId w:val="31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Ребята, проходите,  поздоровайтесь с гостями. Подойдите ко мне. Встаньте в круг.</w:t>
      </w:r>
    </w:p>
    <w:p w:rsidR="00895360" w:rsidRDefault="009A3861">
      <w:pPr>
        <w:pStyle w:val="af3"/>
        <w:numPr>
          <w:ilvl w:val="0"/>
          <w:numId w:val="31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Улыбнёмся, соединим наши ладошки  и подарим тепло наших рук и хорошее настроение друг другу.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Займите свои места. 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Тихо сели  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Руки? На месте!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Ноги? На месте!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Спина? Прямая.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Работаем старательно,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Слушаем  внимательно.</w:t>
      </w: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Появление Незабудки (хранительницы сокровищ общения)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Незабудка:</w:t>
      </w:r>
      <w:r>
        <w:rPr>
          <w:rFonts w:ascii="Times New Roman" w:hAnsi="Times New Roman" w:cs="Times New Roman"/>
          <w:sz w:val="28"/>
          <w:szCs w:val="28"/>
        </w:rPr>
        <w:t xml:space="preserve">Приветствую вас, дорогие ребята! Я — хранительница секретов общения, меня зовут Незабудка. </w:t>
      </w:r>
    </w:p>
    <w:p w:rsidR="00895360" w:rsidRDefault="009A3861">
      <w:pPr>
        <w:pStyle w:val="af3"/>
        <w:numPr>
          <w:ilvl w:val="0"/>
          <w:numId w:val="32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Здравствуй, Незабудка! Какое у тебя красивое и необычное имя.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Незабудка:</w:t>
      </w:r>
      <w:r>
        <w:rPr>
          <w:rFonts w:ascii="Times New Roman" w:hAnsi="Times New Roman" w:cs="Times New Roman"/>
          <w:sz w:val="28"/>
          <w:szCs w:val="28"/>
        </w:rPr>
        <w:t xml:space="preserve"> А знаете, почему именно такое имя? Потому что настоящие друзья друг друга не забывают!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Незабудка:</w:t>
      </w:r>
      <w:r>
        <w:rPr>
          <w:rFonts w:ascii="Times New Roman" w:hAnsi="Times New Roman" w:cs="Times New Roman"/>
          <w:sz w:val="28"/>
          <w:szCs w:val="28"/>
        </w:rPr>
        <w:t>Вы, наверное, удивились моему приходу сюда... Но поверьте, моя миссия крайне важна и необходима именно сейчас. Я хранительница всех тайн искусства общения. Да-да, общение тоже своего рода искусство! Оно бывает разным: добрым и ласковым, тёплым и искренним, порой грустным и тихим, радостным и ярким...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Незабудка:</w:t>
      </w:r>
      <w:r>
        <w:rPr>
          <w:rFonts w:ascii="Times New Roman" w:hAnsi="Times New Roman" w:cs="Times New Roman"/>
          <w:sz w:val="28"/>
          <w:szCs w:val="28"/>
        </w:rPr>
        <w:t xml:space="preserve"> Но знаете, какая беда приключилась нынче? Видите ли, дети мои, многие взрослые давно забыли истинную ценность дружбы и общения. Люди стали отдаляться друг от друга, перестают понимать и слышать ближнего своего. </w:t>
      </w:r>
    </w:p>
    <w:p w:rsidR="00895360" w:rsidRDefault="009A3861">
      <w:pPr>
        <w:pStyle w:val="af3"/>
        <w:numPr>
          <w:ilvl w:val="0"/>
          <w:numId w:val="33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Незабудка, ведь даже близкие друзья иногда становятся чужими и равнодушными друг другу. Сердца людей охладели настолько, что лишь единицы помнят настоящие секреты общения.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Незабудка:</w:t>
      </w:r>
      <w:r>
        <w:rPr>
          <w:rFonts w:ascii="Times New Roman" w:hAnsi="Times New Roman" w:cs="Times New Roman"/>
          <w:sz w:val="28"/>
          <w:szCs w:val="28"/>
        </w:rPr>
        <w:t xml:space="preserve"> Вот почему я отправилась в путь — спасти нашу общую сокровищницу человеческого общения. Именно вы, ребята, сможете восстановить её вместе со мной. </w:t>
      </w:r>
    </w:p>
    <w:p w:rsidR="00895360" w:rsidRDefault="009A3861">
      <w:pPr>
        <w:pStyle w:val="af3"/>
        <w:numPr>
          <w:ilvl w:val="0"/>
          <w:numId w:val="34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же мы сможем помочь тебе восстановить сокровищницу?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Незабудку:</w:t>
      </w:r>
      <w:r>
        <w:rPr>
          <w:rFonts w:ascii="Times New Roman" w:hAnsi="Times New Roman" w:cs="Times New Roman"/>
          <w:sz w:val="28"/>
          <w:szCs w:val="28"/>
        </w:rPr>
        <w:t xml:space="preserve"> Ваша задача — справиться со всеми испытаниями и заполнить интеллект-карту на которой мы обозначим важные ключи к искусству настоящего общения.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Незабудка:</w:t>
      </w:r>
      <w:r>
        <w:rPr>
          <w:rFonts w:ascii="Times New Roman" w:hAnsi="Times New Roman" w:cs="Times New Roman"/>
          <w:sz w:val="28"/>
          <w:szCs w:val="28"/>
        </w:rPr>
        <w:t xml:space="preserve">Мы отправимся в путешествие по различным островкам дружбы, проверяя ваши умения общаться, помогать друзьям, дарить радость и понимание другим людям. </w:t>
      </w:r>
    </w:p>
    <w:p w:rsidR="00895360" w:rsidRDefault="009A3861">
      <w:pPr>
        <w:pStyle w:val="af3"/>
        <w:numPr>
          <w:ilvl w:val="0"/>
          <w:numId w:val="35"/>
        </w:numPr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hAnsi="Times New Roman" w:cs="Times New Roman"/>
          <w:sz w:val="28"/>
          <w:szCs w:val="28"/>
        </w:rPr>
        <w:t>Итак, начнём наше приключение! Давайте поможем миру вновь обрести драгоценные тайны общения.</w:t>
      </w:r>
    </w:p>
    <w:p w:rsidR="00895360" w:rsidRDefault="009A3861">
      <w:pPr>
        <w:pStyle w:val="af3"/>
        <w:numPr>
          <w:ilvl w:val="0"/>
          <w:numId w:val="35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помните, что каждое новое открытие требует смелости, настойчивости и готовности помогать друг другу. Ведь только сообща, благодаря поддержке и вниманию друг к другу, мы достигнем нашей общей цели.</w:t>
      </w:r>
    </w:p>
    <w:p w:rsidR="00895360" w:rsidRDefault="009A3861">
      <w:pPr>
        <w:pStyle w:val="af3"/>
        <w:pBdr>
          <w:left w:val="none" w:sz="4" w:space="18" w:color="000000"/>
          <w:right w:val="none" w:sz="4" w:space="11" w:color="000000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Основная часть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▌ Этап 1. Загадка первой двери</w:t>
      </w:r>
    </w:p>
    <w:p w:rsidR="00895360" w:rsidRDefault="009A3861">
      <w:pPr>
        <w:pStyle w:val="af3"/>
        <w:numPr>
          <w:ilvl w:val="0"/>
          <w:numId w:val="36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испытание ожидает нас прямо здесь! Перед нами загадочная дверь, закрытая магическим замком. 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Незабудка:</w:t>
      </w:r>
      <w:r>
        <w:rPr>
          <w:rFonts w:ascii="Times New Roman" w:hAnsi="Times New Roman" w:cs="Times New Roman"/>
          <w:sz w:val="28"/>
          <w:szCs w:val="28"/>
        </w:rPr>
        <w:t xml:space="preserve">Знаете, что самое важное для открытия замка? Правильно угадать секретную комбинацию, состоящую из добрых слов и похвалы! Теперь скажите честно, готовы ли вы поддерживать друг друга тёплыми словами? Тогда начнём наше первое испытание. </w:t>
      </w:r>
    </w:p>
    <w:p w:rsidR="00895360" w:rsidRDefault="009A3861">
      <w:pPr>
        <w:pStyle w:val="af3"/>
        <w:numPr>
          <w:ilvl w:val="0"/>
          <w:numId w:val="37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откроем замок, произнеся искренний комплимент нашим соседям справа и слева.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Ребята поворачиваются друг к другу и говорят добрые слова. Дверь открывается, и мы продолжаем движение дальше.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Незабудка:</w:t>
      </w:r>
      <w:r>
        <w:rPr>
          <w:rFonts w:ascii="Times New Roman" w:hAnsi="Times New Roman" w:cs="Times New Roman"/>
          <w:sz w:val="28"/>
          <w:szCs w:val="28"/>
        </w:rPr>
        <w:t xml:space="preserve">Вот мы и справились с первым испытанием и теперь мы знаем один из секретов дружбы – это искренность и поддержка. Предлагаю вам отметить секрет на нашей карте. </w:t>
      </w: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▌ Этап 2. Лабиринт эмоций</w:t>
      </w: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Незабудка: </w:t>
      </w:r>
      <w:r>
        <w:rPr>
          <w:rFonts w:ascii="Times New Roman" w:hAnsi="Times New Roman" w:cs="Times New Roman"/>
          <w:sz w:val="28"/>
          <w:szCs w:val="28"/>
        </w:rPr>
        <w:t>Продолжим наше путешествие. Второе испытание ждёт нас в особенном месте-лабиринте эмоций. Тут нам придётся показать свои актёрские таланты и передать разными способами яркие эмоции. Например, радостно прыгнуть через преграду, печально обойти камень, храбро перешагнуть через препятствие. Так мы научимся распознавать и выражать разные эмоции.</w:t>
      </w: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 вместе с Незабудкой отмечают на интеллект-карте секрет общения «Эмоции». </w:t>
      </w: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▌ Этап 3. Испытание слушания</w:t>
      </w: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Незабудка:</w:t>
      </w:r>
      <w:r>
        <w:rPr>
          <w:rFonts w:ascii="Times New Roman" w:hAnsi="Times New Roman" w:cs="Times New Roman"/>
          <w:sz w:val="28"/>
          <w:szCs w:val="28"/>
        </w:rPr>
        <w:t xml:space="preserve"> Наши сокровища постепенно приближаются, но для того, чтобы дойти до них, нужно уметь не только говорить, но и внимательно слушать. Именно поэтому наше четвёртое испытание посвящено развитию слуха и внимания.  Сейчас я вам расскажу занимательную историю, а вы постараетесь запомнить все детали, чтобы потом воспроизвести их верно. </w:t>
      </w:r>
    </w:p>
    <w:p w:rsidR="00895360" w:rsidRDefault="009A3861">
      <w:pPr>
        <w:pStyle w:val="af3"/>
        <w:numPr>
          <w:ilvl w:val="0"/>
          <w:numId w:val="38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Поверьте, это невероятно интересно и полезно одновременно! Итак открываем уши шире и слушаем рассказ внимательно!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Рассказ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далёком волшебном лесу рос удивительный Цветок Дружбы. Он помогал всем зверушкам понимать друг друга. Но злой ветер Зависти украл его лепестки.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Маленькая птичка Чирик спросила у мудрой Совы: — Как нам вернуть дружбу? Сова ответила: — Настоящая дружба живёт в ваших сердцах. Говорите добрые слова, умейте слушать и помогайте друг другу.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Зверушки последовали совету. Белочка первой извинилась перед Медвежонком, Зайчик поделился морковкой, а Лисичка научилась слушать других.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случилось чудо — Цветок Дружбы снова расцвёл, даже прекраснее прежнего. С тех пор в лесу всегда царили мир и радость.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Вот так обычные добрые слова и поступки творят настоящие чудеса!</w:t>
      </w: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95360" w:rsidRDefault="009A3861">
      <w:pPr>
        <w:pStyle w:val="af3"/>
        <w:numPr>
          <w:ilvl w:val="0"/>
          <w:numId w:val="39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Посмотрим, насколько точно вы восприняли историю. Вспомните главные события и расскажите их.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Незабудка: </w:t>
      </w:r>
      <w:r>
        <w:rPr>
          <w:rFonts w:ascii="Times New Roman" w:hAnsi="Times New Roman" w:cs="Times New Roman"/>
          <w:sz w:val="28"/>
          <w:szCs w:val="28"/>
        </w:rPr>
        <w:t>Пришло время отметить ещё одно сокровище на карте- умение слушать друг друга.</w:t>
      </w: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▌ Этап 4. Тайна доверия</w:t>
      </w: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Незабудка:</w:t>
      </w:r>
      <w:r>
        <w:rPr>
          <w:rFonts w:ascii="Times New Roman" w:hAnsi="Times New Roman" w:cs="Times New Roman"/>
          <w:sz w:val="28"/>
          <w:szCs w:val="28"/>
        </w:rPr>
        <w:t xml:space="preserve"> Последнее испытание раскроет тайну настоящего доверия. Один из вас попробует шагнуть навстречу неизвестности закрытыми глазами и будет полагаться исключительно на ваш голос и на ваши советы. </w:t>
      </w:r>
    </w:p>
    <w:p w:rsidR="00895360" w:rsidRDefault="009A3861">
      <w:pPr>
        <w:pStyle w:val="af3"/>
        <w:numPr>
          <w:ilvl w:val="0"/>
          <w:numId w:val="40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 почувствовать силу взаимного доверия и стать настоящими друзьями-проводниками?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Незабудка: </w:t>
      </w:r>
      <w:r>
        <w:rPr>
          <w:rFonts w:ascii="Times New Roman" w:hAnsi="Times New Roman" w:cs="Times New Roman"/>
          <w:sz w:val="28"/>
          <w:szCs w:val="28"/>
        </w:rPr>
        <w:t>Вот мы с вами и узнали, как важно доверять друг другу в дружбе.</w:t>
      </w:r>
      <w:r>
        <w:rPr>
          <w:rFonts w:ascii="Times New Roman" w:hAnsi="Times New Roman" w:cs="Times New Roman"/>
          <w:i/>
          <w:iCs/>
          <w:sz w:val="28"/>
          <w:szCs w:val="28"/>
        </w:rPr>
        <w:t>(отмечают секрет на карте) 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C344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Заключительная часть.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вместе с педагогом и гостьей рассматривают и обсуждают интеллект –карту.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Незабудка:</w:t>
      </w:r>
      <w:r>
        <w:rPr>
          <w:rFonts w:ascii="Times New Roman" w:hAnsi="Times New Roman" w:cs="Times New Roman"/>
          <w:sz w:val="28"/>
          <w:szCs w:val="28"/>
        </w:rPr>
        <w:t xml:space="preserve"> Поздравляю, мои герои! Со всеми испытаниями вы справились  блестяще, и теперь мы знаем все секреты общения. Но это ещё не всё. Вы заслужили награду за ваше усердие, дружелюбие и веру в самих себя. Взгляните сюда-это ваши достижения, запечатлённые в медалях. 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Незабудка:</w:t>
      </w:r>
      <w:r>
        <w:rPr>
          <w:rFonts w:ascii="Times New Roman" w:hAnsi="Times New Roman" w:cs="Times New Roman"/>
          <w:sz w:val="28"/>
          <w:szCs w:val="28"/>
        </w:rPr>
        <w:t xml:space="preserve"> Карту я тоже оставлю вам, чтобы она напоминала вам, какими важными качествами обладают настоящие друзья и как ценны добрые слова, внимательность и вера друг в друга!</w:t>
      </w:r>
    </w:p>
    <w:p w:rsidR="00895360" w:rsidRDefault="009A3861">
      <w:pPr>
        <w:pStyle w:val="af3"/>
        <w:numPr>
          <w:ilvl w:val="0"/>
          <w:numId w:val="41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Незабудка, спасибо большое, что пришла к нам и поделилась своими секретами. Мы обещаем не забывать их и почаще делиться этими сокровищами с другими. </w:t>
      </w:r>
    </w:p>
    <w:p w:rsidR="00895360" w:rsidRDefault="009A3861">
      <w:pPr>
        <w:pStyle w:val="af3"/>
        <w:numPr>
          <w:ilvl w:val="0"/>
          <w:numId w:val="41"/>
        </w:numPr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Ребята, скажите нашей гостье спасибо и до новых встреч!</w:t>
      </w:r>
    </w:p>
    <w:p w:rsidR="00895360" w:rsidRDefault="009A3861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bCs/>
          <w:i/>
          <w:sz w:val="36"/>
          <w:szCs w:val="3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Прощание с Незабудкой.</w:t>
      </w:r>
    </w:p>
    <w:p w:rsidR="00895360" w:rsidRDefault="00895360">
      <w:pPr>
        <w:pStyle w:val="af3"/>
        <w:pBdr>
          <w:left w:val="none" w:sz="4" w:space="21" w:color="000000"/>
          <w:right w:val="none" w:sz="4" w:space="11" w:color="000000"/>
        </w:pBdr>
        <w:jc w:val="both"/>
        <w:rPr>
          <w:rFonts w:ascii="Times New Roman" w:hAnsi="Times New Roman" w:cs="Times New Roman"/>
          <w:sz w:val="36"/>
          <w:szCs w:val="36"/>
        </w:rPr>
      </w:pPr>
    </w:p>
    <w:sectPr w:rsidR="00895360" w:rsidSect="008953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15F" w:rsidRDefault="00C5415F">
      <w:pPr>
        <w:spacing w:after="0" w:line="240" w:lineRule="auto"/>
      </w:pPr>
      <w:r>
        <w:separator/>
      </w:r>
    </w:p>
  </w:endnote>
  <w:endnote w:type="continuationSeparator" w:id="1">
    <w:p w:rsidR="00C5415F" w:rsidRDefault="00C5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15F" w:rsidRDefault="00C5415F">
      <w:pPr>
        <w:spacing w:after="0" w:line="240" w:lineRule="auto"/>
      </w:pPr>
      <w:r>
        <w:separator/>
      </w:r>
    </w:p>
  </w:footnote>
  <w:footnote w:type="continuationSeparator" w:id="1">
    <w:p w:rsidR="00C5415F" w:rsidRDefault="00C5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47F"/>
    <w:multiLevelType w:val="hybridMultilevel"/>
    <w:tmpl w:val="3B78F658"/>
    <w:lvl w:ilvl="0" w:tplc="42F8A0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B8CA6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12B7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92233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6B6E7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8DAA9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6662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A008F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06A27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64C4051"/>
    <w:multiLevelType w:val="hybridMultilevel"/>
    <w:tmpl w:val="5AC48438"/>
    <w:lvl w:ilvl="0" w:tplc="BDAE4F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62403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6D080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38DF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A0624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73451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00067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AA2C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ADE31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90C33B1"/>
    <w:multiLevelType w:val="hybridMultilevel"/>
    <w:tmpl w:val="9C120A90"/>
    <w:lvl w:ilvl="0" w:tplc="82264E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3D28E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A4BA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A3E3F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AE3D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F041C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F066A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E2CAF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CAE37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0E534A88"/>
    <w:multiLevelType w:val="hybridMultilevel"/>
    <w:tmpl w:val="EC10C310"/>
    <w:lvl w:ilvl="0" w:tplc="B1E051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FB6C9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48E50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B8DD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A8EF6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A6261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203D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6829A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C3EE2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0E6C7EA9"/>
    <w:multiLevelType w:val="hybridMultilevel"/>
    <w:tmpl w:val="DBAAB704"/>
    <w:lvl w:ilvl="0" w:tplc="AF46964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79455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A8234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5D605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FBA91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4D419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2C212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6A0E8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7CAD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14A10801"/>
    <w:multiLevelType w:val="hybridMultilevel"/>
    <w:tmpl w:val="6A3637AA"/>
    <w:lvl w:ilvl="0" w:tplc="D0DE88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41647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CACDD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CF6F6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CE91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5092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018B5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C5033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0929A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15E513F1"/>
    <w:multiLevelType w:val="hybridMultilevel"/>
    <w:tmpl w:val="85269586"/>
    <w:lvl w:ilvl="0" w:tplc="E416B4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1E22F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80883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D3299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690D2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788A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A890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DF47E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BECF1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1A0A1E1B"/>
    <w:multiLevelType w:val="hybridMultilevel"/>
    <w:tmpl w:val="5EF8E562"/>
    <w:lvl w:ilvl="0" w:tplc="89B211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01C7E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A4878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0B249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52DE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62D4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80A50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AFEA7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1924F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1AAB438D"/>
    <w:multiLevelType w:val="hybridMultilevel"/>
    <w:tmpl w:val="64E8ACF4"/>
    <w:lvl w:ilvl="0" w:tplc="B330B4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6C48B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9CD2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5083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32F2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D2DB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F18E2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9BAF9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344C0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1C8B379C"/>
    <w:multiLevelType w:val="hybridMultilevel"/>
    <w:tmpl w:val="1C6A7E98"/>
    <w:lvl w:ilvl="0" w:tplc="100056B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304C9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F34BC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35687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D4CB4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99C98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828E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FECD9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08D2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20CD100C"/>
    <w:multiLevelType w:val="hybridMultilevel"/>
    <w:tmpl w:val="9BE2A6D0"/>
    <w:lvl w:ilvl="0" w:tplc="E384BC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E8263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1863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C601A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B2CC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F6235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0857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C4CE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840E5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253B7886"/>
    <w:multiLevelType w:val="hybridMultilevel"/>
    <w:tmpl w:val="E1E6E614"/>
    <w:lvl w:ilvl="0" w:tplc="1934354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C56B7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8C76F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C850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ACE58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866C7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28884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A82C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B8DE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2A400FD8"/>
    <w:multiLevelType w:val="hybridMultilevel"/>
    <w:tmpl w:val="1736C348"/>
    <w:lvl w:ilvl="0" w:tplc="1436C9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0A48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CD62A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D1A92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D1430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F26E9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8DE3D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F74EC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27A57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2DC35337"/>
    <w:multiLevelType w:val="hybridMultilevel"/>
    <w:tmpl w:val="4A7E42A2"/>
    <w:lvl w:ilvl="0" w:tplc="B3D6C5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4602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02267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9ED6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C501E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40A32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E5C15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A98E4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F081F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31A11C70"/>
    <w:multiLevelType w:val="hybridMultilevel"/>
    <w:tmpl w:val="581EEFA0"/>
    <w:lvl w:ilvl="0" w:tplc="51B4EDC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4547A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DC0D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D223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BE68D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9408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D1808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FADD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BA210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340C760A"/>
    <w:multiLevelType w:val="hybridMultilevel"/>
    <w:tmpl w:val="6582B5D0"/>
    <w:lvl w:ilvl="0" w:tplc="762E58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7A413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940DA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1084A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1102FF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6A27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730A9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A6E98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888C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35181B3C"/>
    <w:multiLevelType w:val="hybridMultilevel"/>
    <w:tmpl w:val="F86CEC3E"/>
    <w:lvl w:ilvl="0" w:tplc="9CD8BA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6E47F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4BCAF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B12E7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00015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C6039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50CE5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87EB4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DC6A2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35B117E3"/>
    <w:multiLevelType w:val="hybridMultilevel"/>
    <w:tmpl w:val="43A6869A"/>
    <w:lvl w:ilvl="0" w:tplc="566AAF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61A1F1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3439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86BB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E027A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4CC3B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9821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E009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61C1C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372421A9"/>
    <w:multiLevelType w:val="hybridMultilevel"/>
    <w:tmpl w:val="FA2E4AE0"/>
    <w:lvl w:ilvl="0" w:tplc="F0824D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E90A1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5B2E9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30B4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DB4F3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AAF7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A06B9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12C8B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7811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38530132"/>
    <w:multiLevelType w:val="hybridMultilevel"/>
    <w:tmpl w:val="10CA668E"/>
    <w:lvl w:ilvl="0" w:tplc="B97444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13E80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0084C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C4CE0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BB279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6F862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9A2BF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F645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30C6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>
    <w:nsid w:val="3AB16941"/>
    <w:multiLevelType w:val="hybridMultilevel"/>
    <w:tmpl w:val="6074D492"/>
    <w:lvl w:ilvl="0" w:tplc="7B38AA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58A76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5CC01E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09A0C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F468E4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50AC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E549A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180CB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DE49E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3AED4449"/>
    <w:multiLevelType w:val="hybridMultilevel"/>
    <w:tmpl w:val="D4E860C2"/>
    <w:lvl w:ilvl="0" w:tplc="8C2CDB2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56253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88C31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4EB5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4CEE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48F4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4610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30484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3526D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3BC47BBA"/>
    <w:multiLevelType w:val="hybridMultilevel"/>
    <w:tmpl w:val="DD00C4AE"/>
    <w:lvl w:ilvl="0" w:tplc="E2C2F1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F8CD2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46093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E4A71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E54A8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46229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0427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6C4D7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28867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3F08645D"/>
    <w:multiLevelType w:val="hybridMultilevel"/>
    <w:tmpl w:val="43603D36"/>
    <w:lvl w:ilvl="0" w:tplc="8F007F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C2822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904D0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BBC6D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0C035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72A72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E184D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8B8F2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9E0F5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48650B93"/>
    <w:multiLevelType w:val="hybridMultilevel"/>
    <w:tmpl w:val="51860F92"/>
    <w:lvl w:ilvl="0" w:tplc="B462BE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B182E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B43A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172A6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BE293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D0292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1AA75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DF487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5C08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>
    <w:nsid w:val="4A0C654F"/>
    <w:multiLevelType w:val="hybridMultilevel"/>
    <w:tmpl w:val="C1EC2452"/>
    <w:lvl w:ilvl="0" w:tplc="A25AE3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782CE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8653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26C66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CD6C8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BEDE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8C8F1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ED45B1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F1462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>
    <w:nsid w:val="4C8A0458"/>
    <w:multiLevelType w:val="hybridMultilevel"/>
    <w:tmpl w:val="B464F65A"/>
    <w:lvl w:ilvl="0" w:tplc="A6D016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62A74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44EB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FA0F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AE655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FA1C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45042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B2810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34ED1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>
    <w:nsid w:val="506E4626"/>
    <w:multiLevelType w:val="hybridMultilevel"/>
    <w:tmpl w:val="E5406D34"/>
    <w:lvl w:ilvl="0" w:tplc="E38E7F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E46E5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C32F3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DEEF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DD4B7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D410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065E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D600D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3BCB3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>
    <w:nsid w:val="566D589C"/>
    <w:multiLevelType w:val="hybridMultilevel"/>
    <w:tmpl w:val="38D800E8"/>
    <w:lvl w:ilvl="0" w:tplc="0E5891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DB4DB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ECEF3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8A64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3467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F803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9A42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D62C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C8AB4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>
    <w:nsid w:val="5756485E"/>
    <w:multiLevelType w:val="hybridMultilevel"/>
    <w:tmpl w:val="1408F5A6"/>
    <w:lvl w:ilvl="0" w:tplc="7E38BF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882C3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803C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6DC0C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CEF2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B211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8BE02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9D8EC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12FD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>
    <w:nsid w:val="58B4317E"/>
    <w:multiLevelType w:val="hybridMultilevel"/>
    <w:tmpl w:val="B3508D64"/>
    <w:lvl w:ilvl="0" w:tplc="C42695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D10EB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F72B5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D68E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84FD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BDABE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A2446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D208E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7C11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>
    <w:nsid w:val="5931631E"/>
    <w:multiLevelType w:val="hybridMultilevel"/>
    <w:tmpl w:val="99A0149E"/>
    <w:lvl w:ilvl="0" w:tplc="405458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4521F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A0A2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AEE99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1C643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30A1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1F268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D6E3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FA2D2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>
    <w:nsid w:val="5CC65DEF"/>
    <w:multiLevelType w:val="hybridMultilevel"/>
    <w:tmpl w:val="D7624BA8"/>
    <w:lvl w:ilvl="0" w:tplc="F17CB8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20803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ACC58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96C3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AC50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4824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2853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E4447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33E11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3">
    <w:nsid w:val="63684AAD"/>
    <w:multiLevelType w:val="hybridMultilevel"/>
    <w:tmpl w:val="3DA44758"/>
    <w:lvl w:ilvl="0" w:tplc="47FC10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EC8D6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F14E1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3C628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23E7C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14695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942A9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5CC6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EB4243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>
    <w:nsid w:val="648E54D9"/>
    <w:multiLevelType w:val="hybridMultilevel"/>
    <w:tmpl w:val="9CAE4A12"/>
    <w:lvl w:ilvl="0" w:tplc="03447F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E58F7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C7455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02CD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AFC80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BA0B3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6AD8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6ABA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D0CBE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5">
    <w:nsid w:val="6A9C38F6"/>
    <w:multiLevelType w:val="hybridMultilevel"/>
    <w:tmpl w:val="F57AD4F0"/>
    <w:lvl w:ilvl="0" w:tplc="A4CE00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48E60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58823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8EE9F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B1243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576AF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6AFF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E4ED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16254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>
    <w:nsid w:val="6EA447DC"/>
    <w:multiLevelType w:val="hybridMultilevel"/>
    <w:tmpl w:val="EB5E0E90"/>
    <w:lvl w:ilvl="0" w:tplc="0D76BA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CE6DC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D843E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0F047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9CC2E0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76402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3BA71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28804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F04B2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>
    <w:nsid w:val="76A579E1"/>
    <w:multiLevelType w:val="hybridMultilevel"/>
    <w:tmpl w:val="0512F98A"/>
    <w:lvl w:ilvl="0" w:tplc="ED72F3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FC4EE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876FB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9C12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79A29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40C93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B0AB7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15E87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A0EA2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>
    <w:nsid w:val="770252C0"/>
    <w:multiLevelType w:val="hybridMultilevel"/>
    <w:tmpl w:val="8CE01082"/>
    <w:lvl w:ilvl="0" w:tplc="93FCC6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DD0C4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B00B5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23E46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AB03D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74AFA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C47D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36A59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2E51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>
    <w:nsid w:val="7B5543F9"/>
    <w:multiLevelType w:val="hybridMultilevel"/>
    <w:tmpl w:val="B6E29ABA"/>
    <w:lvl w:ilvl="0" w:tplc="3FF02D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AAAFC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78800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A5433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314B3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8A50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602F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D036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BF894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0">
    <w:nsid w:val="7EE15554"/>
    <w:multiLevelType w:val="hybridMultilevel"/>
    <w:tmpl w:val="96886DAE"/>
    <w:lvl w:ilvl="0" w:tplc="336C3F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AF867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0E26D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1E08F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8E2A2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2C50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BC48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2A5A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790DA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9"/>
  </w:num>
  <w:num w:numId="3">
    <w:abstractNumId w:val="21"/>
  </w:num>
  <w:num w:numId="4">
    <w:abstractNumId w:val="14"/>
  </w:num>
  <w:num w:numId="5">
    <w:abstractNumId w:val="19"/>
  </w:num>
  <w:num w:numId="6">
    <w:abstractNumId w:val="5"/>
  </w:num>
  <w:num w:numId="7">
    <w:abstractNumId w:val="18"/>
  </w:num>
  <w:num w:numId="8">
    <w:abstractNumId w:val="35"/>
  </w:num>
  <w:num w:numId="9">
    <w:abstractNumId w:val="40"/>
  </w:num>
  <w:num w:numId="10">
    <w:abstractNumId w:val="38"/>
  </w:num>
  <w:num w:numId="11">
    <w:abstractNumId w:val="27"/>
  </w:num>
  <w:num w:numId="12">
    <w:abstractNumId w:val="17"/>
  </w:num>
  <w:num w:numId="13">
    <w:abstractNumId w:val="3"/>
  </w:num>
  <w:num w:numId="14">
    <w:abstractNumId w:val="23"/>
  </w:num>
  <w:num w:numId="15">
    <w:abstractNumId w:val="36"/>
  </w:num>
  <w:num w:numId="16">
    <w:abstractNumId w:val="33"/>
  </w:num>
  <w:num w:numId="17">
    <w:abstractNumId w:val="0"/>
  </w:num>
  <w:num w:numId="18">
    <w:abstractNumId w:val="4"/>
  </w:num>
  <w:num w:numId="19">
    <w:abstractNumId w:val="22"/>
  </w:num>
  <w:num w:numId="20">
    <w:abstractNumId w:val="31"/>
  </w:num>
  <w:num w:numId="21">
    <w:abstractNumId w:val="30"/>
  </w:num>
  <w:num w:numId="22">
    <w:abstractNumId w:val="20"/>
  </w:num>
  <w:num w:numId="23">
    <w:abstractNumId w:val="24"/>
  </w:num>
  <w:num w:numId="24">
    <w:abstractNumId w:val="28"/>
  </w:num>
  <w:num w:numId="25">
    <w:abstractNumId w:val="10"/>
  </w:num>
  <w:num w:numId="26">
    <w:abstractNumId w:val="13"/>
  </w:num>
  <w:num w:numId="27">
    <w:abstractNumId w:val="6"/>
  </w:num>
  <w:num w:numId="28">
    <w:abstractNumId w:val="34"/>
  </w:num>
  <w:num w:numId="29">
    <w:abstractNumId w:val="29"/>
  </w:num>
  <w:num w:numId="30">
    <w:abstractNumId w:val="1"/>
  </w:num>
  <w:num w:numId="31">
    <w:abstractNumId w:val="39"/>
  </w:num>
  <w:num w:numId="32">
    <w:abstractNumId w:val="2"/>
  </w:num>
  <w:num w:numId="33">
    <w:abstractNumId w:val="26"/>
  </w:num>
  <w:num w:numId="34">
    <w:abstractNumId w:val="37"/>
  </w:num>
  <w:num w:numId="35">
    <w:abstractNumId w:val="7"/>
  </w:num>
  <w:num w:numId="36">
    <w:abstractNumId w:val="16"/>
  </w:num>
  <w:num w:numId="37">
    <w:abstractNumId w:val="32"/>
  </w:num>
  <w:num w:numId="38">
    <w:abstractNumId w:val="12"/>
  </w:num>
  <w:num w:numId="39">
    <w:abstractNumId w:val="25"/>
  </w:num>
  <w:num w:numId="40">
    <w:abstractNumId w:val="15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360"/>
    <w:rsid w:val="00254CD6"/>
    <w:rsid w:val="003C3444"/>
    <w:rsid w:val="004460B0"/>
    <w:rsid w:val="00895360"/>
    <w:rsid w:val="009A3861"/>
    <w:rsid w:val="00C5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9536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9536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9536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9536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9536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9536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9536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9536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9536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9536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9536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89536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9536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89536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9536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89536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9536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9536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9536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89536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9536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89536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9536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9536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953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9536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9536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95360"/>
  </w:style>
  <w:style w:type="paragraph" w:customStyle="1" w:styleId="Footer">
    <w:name w:val="Footer"/>
    <w:basedOn w:val="a"/>
    <w:link w:val="CaptionChar"/>
    <w:uiPriority w:val="99"/>
    <w:unhideWhenUsed/>
    <w:rsid w:val="0089536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9536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95360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95360"/>
  </w:style>
  <w:style w:type="table" w:styleId="a9">
    <w:name w:val="Table Grid"/>
    <w:basedOn w:val="a1"/>
    <w:uiPriority w:val="59"/>
    <w:rsid w:val="008953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9536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9536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95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953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95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895360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9536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95360"/>
    <w:rPr>
      <w:sz w:val="18"/>
    </w:rPr>
  </w:style>
  <w:style w:type="character" w:styleId="ad">
    <w:name w:val="footnote reference"/>
    <w:uiPriority w:val="99"/>
    <w:unhideWhenUsed/>
    <w:rsid w:val="0089536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9536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95360"/>
    <w:rPr>
      <w:sz w:val="20"/>
    </w:rPr>
  </w:style>
  <w:style w:type="character" w:styleId="af0">
    <w:name w:val="endnote reference"/>
    <w:uiPriority w:val="99"/>
    <w:semiHidden/>
    <w:unhideWhenUsed/>
    <w:rsid w:val="0089536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95360"/>
    <w:pPr>
      <w:spacing w:after="57"/>
    </w:pPr>
  </w:style>
  <w:style w:type="paragraph" w:styleId="21">
    <w:name w:val="toc 2"/>
    <w:basedOn w:val="a"/>
    <w:next w:val="a"/>
    <w:uiPriority w:val="39"/>
    <w:unhideWhenUsed/>
    <w:rsid w:val="0089536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9536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9536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9536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9536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9536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9536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95360"/>
    <w:pPr>
      <w:spacing w:after="57"/>
      <w:ind w:left="2268"/>
    </w:pPr>
  </w:style>
  <w:style w:type="paragraph" w:styleId="af1">
    <w:name w:val="TOC Heading"/>
    <w:uiPriority w:val="39"/>
    <w:unhideWhenUsed/>
    <w:rsid w:val="00895360"/>
  </w:style>
  <w:style w:type="paragraph" w:styleId="af2">
    <w:name w:val="table of figures"/>
    <w:basedOn w:val="a"/>
    <w:next w:val="a"/>
    <w:uiPriority w:val="99"/>
    <w:unhideWhenUsed/>
    <w:rsid w:val="00895360"/>
    <w:pPr>
      <w:spacing w:after="0"/>
    </w:pPr>
  </w:style>
  <w:style w:type="paragraph" w:styleId="af3">
    <w:name w:val="No Spacing"/>
    <w:basedOn w:val="a"/>
    <w:uiPriority w:val="1"/>
    <w:qFormat/>
    <w:rsid w:val="00895360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895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1125</Words>
  <Characters>6416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4</cp:revision>
  <dcterms:created xsi:type="dcterms:W3CDTF">2025-10-16T08:05:00Z</dcterms:created>
  <dcterms:modified xsi:type="dcterms:W3CDTF">2025-10-16T08:34:00Z</dcterms:modified>
</cp:coreProperties>
</file>